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FEA73" w14:textId="11D9CB0B" w:rsidR="00FA566C" w:rsidRDefault="00FA566C" w:rsidP="00DD23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</w:t>
      </w:r>
      <w:r w:rsidR="00C31F4C">
        <w:rPr>
          <w:rFonts w:ascii="Times New Roman" w:eastAsia="Times New Roman" w:hAnsi="Times New Roman" w:cs="Times New Roman"/>
          <w:sz w:val="24"/>
          <w:szCs w:val="24"/>
        </w:rPr>
        <w:t xml:space="preserve"> 007-01-03-4/23-01/15</w:t>
      </w:r>
    </w:p>
    <w:p w14:paraId="19DACECC" w14:textId="6C8DCE50" w:rsidR="00DD2383" w:rsidRDefault="002D1CD3" w:rsidP="00DD23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Ur.br.</w:t>
      </w:r>
      <w:r w:rsidR="008365AE">
        <w:rPr>
          <w:rFonts w:ascii="Times New Roman" w:eastAsia="Times New Roman" w:hAnsi="Times New Roman" w:cs="Times New Roman"/>
          <w:sz w:val="24"/>
          <w:szCs w:val="24"/>
        </w:rPr>
        <w:t>:</w:t>
      </w:r>
      <w:r w:rsidR="00C83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1F4C">
        <w:rPr>
          <w:rFonts w:ascii="Times New Roman" w:eastAsia="Times New Roman" w:hAnsi="Times New Roman" w:cs="Times New Roman"/>
          <w:sz w:val="24"/>
          <w:szCs w:val="24"/>
        </w:rPr>
        <w:t>2196-2-5/23-204</w:t>
      </w:r>
    </w:p>
    <w:p w14:paraId="42713F90" w14:textId="77777777" w:rsidR="00C31F4C" w:rsidRPr="00444D1C" w:rsidRDefault="00C31F4C" w:rsidP="00DD23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3C27F2" w14:textId="2BC53905" w:rsidR="00DD2383" w:rsidRPr="00444D1C" w:rsidRDefault="00AB2764" w:rsidP="00DD23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DD2383" w:rsidRPr="00444D1C">
        <w:rPr>
          <w:rFonts w:ascii="Times New Roman" w:eastAsia="Times New Roman" w:hAnsi="Times New Roman" w:cs="Times New Roman"/>
          <w:sz w:val="24"/>
          <w:szCs w:val="24"/>
        </w:rPr>
        <w:t>Ilok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DD2383" w:rsidRPr="00444D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3. kolovoza</w:t>
      </w:r>
      <w:r w:rsidR="002D5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566C">
        <w:rPr>
          <w:rFonts w:ascii="Times New Roman" w:eastAsia="Times New Roman" w:hAnsi="Times New Roman" w:cs="Times New Roman"/>
          <w:sz w:val="24"/>
          <w:szCs w:val="24"/>
        </w:rPr>
        <w:t>2023</w:t>
      </w:r>
      <w:r w:rsidR="00DD2383" w:rsidRPr="00444D1C">
        <w:rPr>
          <w:rFonts w:ascii="Times New Roman" w:eastAsia="Times New Roman" w:hAnsi="Times New Roman" w:cs="Times New Roman"/>
          <w:sz w:val="24"/>
          <w:szCs w:val="24"/>
        </w:rPr>
        <w:t>. godine</w:t>
      </w:r>
    </w:p>
    <w:p w14:paraId="70D565D3" w14:textId="77777777" w:rsidR="00DD2383" w:rsidRPr="00444D1C" w:rsidRDefault="00DD2383" w:rsidP="00DD23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033AE" w14:textId="77777777" w:rsidR="00DD2383" w:rsidRDefault="00DD2383" w:rsidP="00DD23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BB86EF" w14:textId="0AF32E9C" w:rsidR="00DD2383" w:rsidRPr="00444D1C" w:rsidRDefault="00DD2383" w:rsidP="00DD23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D1C">
        <w:rPr>
          <w:rFonts w:ascii="Times New Roman" w:hAnsi="Times New Roman" w:cs="Times New Roman"/>
          <w:sz w:val="24"/>
          <w:szCs w:val="24"/>
        </w:rPr>
        <w:t xml:space="preserve">Temeljem </w:t>
      </w:r>
      <w:r>
        <w:rPr>
          <w:rFonts w:ascii="Times New Roman" w:hAnsi="Times New Roman" w:cs="Times New Roman"/>
          <w:sz w:val="24"/>
          <w:szCs w:val="24"/>
        </w:rPr>
        <w:t>čl. 26. Zakona o muzejima (NN 61/18, 98/19</w:t>
      </w:r>
      <w:r w:rsidR="00C115C5">
        <w:rPr>
          <w:rFonts w:ascii="Times New Roman" w:hAnsi="Times New Roman" w:cs="Times New Roman"/>
          <w:sz w:val="24"/>
          <w:szCs w:val="24"/>
        </w:rPr>
        <w:t>, 114/22</w:t>
      </w:r>
      <w:r>
        <w:rPr>
          <w:rFonts w:ascii="Times New Roman" w:hAnsi="Times New Roman" w:cs="Times New Roman"/>
          <w:sz w:val="24"/>
          <w:szCs w:val="24"/>
        </w:rPr>
        <w:t xml:space="preserve">), čl. 40. i 41. Zakona o ustanovama (NN </w:t>
      </w:r>
      <w:r w:rsidRPr="00444690">
        <w:rPr>
          <w:rFonts w:ascii="Times New Roman" w:hAnsi="Times New Roman" w:cs="Times New Roman"/>
          <w:sz w:val="24"/>
          <w:szCs w:val="24"/>
        </w:rPr>
        <w:t>76/93, 29/97, 47/99, 35/08</w:t>
      </w:r>
      <w:r w:rsidR="00F77C67">
        <w:rPr>
          <w:rFonts w:ascii="Times New Roman" w:hAnsi="Times New Roman" w:cs="Times New Roman"/>
          <w:sz w:val="24"/>
          <w:szCs w:val="24"/>
        </w:rPr>
        <w:t xml:space="preserve">, </w:t>
      </w:r>
      <w:r w:rsidRPr="00444690">
        <w:rPr>
          <w:rFonts w:ascii="Times New Roman" w:hAnsi="Times New Roman" w:cs="Times New Roman"/>
          <w:sz w:val="24"/>
          <w:szCs w:val="24"/>
        </w:rPr>
        <w:t>127/19</w:t>
      </w:r>
      <w:r w:rsidR="00F77C67">
        <w:rPr>
          <w:rFonts w:ascii="Times New Roman" w:hAnsi="Times New Roman" w:cs="Times New Roman"/>
          <w:sz w:val="24"/>
          <w:szCs w:val="24"/>
        </w:rPr>
        <w:t>, 151/22</w:t>
      </w:r>
      <w:r w:rsidRPr="0044469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te </w:t>
      </w:r>
      <w:r w:rsidRPr="00444D1C">
        <w:rPr>
          <w:rFonts w:ascii="Times New Roman" w:hAnsi="Times New Roman" w:cs="Times New Roman"/>
          <w:sz w:val="24"/>
          <w:szCs w:val="24"/>
        </w:rPr>
        <w:t xml:space="preserve">čl. 39. i 40. </w:t>
      </w:r>
      <w:proofErr w:type="spellStart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>Statuta</w:t>
      </w:r>
      <w:proofErr w:type="spellEnd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>Muzeja</w:t>
      </w:r>
      <w:proofErr w:type="spellEnd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 xml:space="preserve"> grada </w:t>
      </w:r>
      <w:proofErr w:type="spellStart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>Iloka</w:t>
      </w:r>
      <w:proofErr w:type="spellEnd"/>
      <w:r w:rsidR="00751675" w:rsidRPr="0013248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751675" w:rsidRPr="0013248D">
        <w:rPr>
          <w:rFonts w:ascii="Times New Roman" w:eastAsia="Times New Roman" w:hAnsi="Times New Roman" w:cs="Times New Roman"/>
          <w:sz w:val="24"/>
          <w:szCs w:val="24"/>
        </w:rPr>
        <w:t>Ur.br. 32/21 od 14. siječnja 2021. godine</w:t>
      </w:r>
      <w:r w:rsidRPr="00444D1C">
        <w:rPr>
          <w:rFonts w:ascii="Times New Roman" w:hAnsi="Times New Roman" w:cs="Times New Roman"/>
          <w:sz w:val="24"/>
          <w:szCs w:val="24"/>
          <w:lang w:val="es-ES"/>
        </w:rPr>
        <w:t xml:space="preserve">.,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Odluke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o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raspisivanju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natječaja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izbor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i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imenovanje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ravnatelja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Muzeja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grada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Iloka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444D1C">
        <w:rPr>
          <w:rFonts w:ascii="Times New Roman" w:hAnsi="Times New Roman" w:cs="Times New Roman"/>
          <w:sz w:val="24"/>
          <w:szCs w:val="24"/>
          <w:lang w:val="es-ES"/>
        </w:rPr>
        <w:t>Upravno</w:t>
      </w:r>
      <w:proofErr w:type="spellEnd"/>
      <w:r w:rsidRPr="00444D1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444D1C">
        <w:rPr>
          <w:rFonts w:ascii="Times New Roman" w:hAnsi="Times New Roman" w:cs="Times New Roman"/>
          <w:sz w:val="24"/>
          <w:szCs w:val="24"/>
          <w:lang w:val="es-ES"/>
        </w:rPr>
        <w:t>vijeće</w:t>
      </w:r>
      <w:proofErr w:type="spellEnd"/>
      <w:r w:rsidRPr="00444D1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444D1C">
        <w:rPr>
          <w:rFonts w:ascii="Times New Roman" w:hAnsi="Times New Roman" w:cs="Times New Roman"/>
          <w:sz w:val="24"/>
          <w:szCs w:val="24"/>
          <w:lang w:val="es-ES"/>
        </w:rPr>
        <w:t>Muzeja</w:t>
      </w:r>
      <w:proofErr w:type="spellEnd"/>
      <w:r w:rsidRPr="00444D1C">
        <w:rPr>
          <w:rFonts w:ascii="Times New Roman" w:hAnsi="Times New Roman" w:cs="Times New Roman"/>
          <w:sz w:val="24"/>
          <w:szCs w:val="24"/>
          <w:lang w:val="es-ES"/>
        </w:rPr>
        <w:t xml:space="preserve"> grada </w:t>
      </w:r>
      <w:proofErr w:type="spellStart"/>
      <w:r w:rsidRPr="00444D1C">
        <w:rPr>
          <w:rFonts w:ascii="Times New Roman" w:hAnsi="Times New Roman" w:cs="Times New Roman"/>
          <w:sz w:val="24"/>
          <w:szCs w:val="24"/>
          <w:lang w:val="es-ES"/>
        </w:rPr>
        <w:t>Iloka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6917F3">
        <w:rPr>
          <w:rFonts w:ascii="Times New Roman" w:hAnsi="Times New Roman" w:cs="Times New Roman"/>
          <w:sz w:val="24"/>
          <w:szCs w:val="24"/>
          <w:lang w:val="es-ES"/>
        </w:rPr>
        <w:t>svojoj</w:t>
      </w:r>
      <w:proofErr w:type="spellEnd"/>
      <w:r w:rsidR="006917F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B2764">
        <w:rPr>
          <w:rFonts w:ascii="Times New Roman" w:hAnsi="Times New Roman" w:cs="Times New Roman"/>
          <w:sz w:val="24"/>
          <w:szCs w:val="24"/>
          <w:lang w:val="es-ES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sjednici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održanoj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B2764">
        <w:rPr>
          <w:rFonts w:ascii="Times New Roman" w:hAnsi="Times New Roman" w:cs="Times New Roman"/>
          <w:sz w:val="24"/>
          <w:szCs w:val="24"/>
          <w:lang w:val="es-ES"/>
        </w:rPr>
        <w:t xml:space="preserve">3. </w:t>
      </w:r>
      <w:proofErr w:type="spellStart"/>
      <w:r w:rsidR="00AB2764">
        <w:rPr>
          <w:rFonts w:ascii="Times New Roman" w:hAnsi="Times New Roman" w:cs="Times New Roman"/>
          <w:sz w:val="24"/>
          <w:szCs w:val="24"/>
          <w:lang w:val="es-ES"/>
        </w:rPr>
        <w:t>kolovoza</w:t>
      </w:r>
      <w:proofErr w:type="spellEnd"/>
      <w:r w:rsidR="000B3A01">
        <w:rPr>
          <w:rFonts w:ascii="Times New Roman" w:hAnsi="Times New Roman" w:cs="Times New Roman"/>
          <w:sz w:val="24"/>
          <w:szCs w:val="24"/>
          <w:lang w:val="es-ES"/>
        </w:rPr>
        <w:t xml:space="preserve"> 2023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godine</w:t>
      </w:r>
      <w:proofErr w:type="spellEnd"/>
      <w:r w:rsidRPr="00444D1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444D1C">
        <w:rPr>
          <w:rFonts w:ascii="Times New Roman" w:hAnsi="Times New Roman" w:cs="Times New Roman"/>
          <w:sz w:val="24"/>
          <w:szCs w:val="24"/>
          <w:lang w:val="es-ES"/>
        </w:rPr>
        <w:t>donosi</w:t>
      </w:r>
      <w:proofErr w:type="spellEnd"/>
    </w:p>
    <w:p w14:paraId="1C3447CF" w14:textId="77777777" w:rsidR="00DD2383" w:rsidRPr="00444D1C" w:rsidRDefault="00DD2383" w:rsidP="00DD23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B38088" w14:textId="77777777" w:rsidR="00DD2383" w:rsidRPr="00444D1C" w:rsidRDefault="00DD2383" w:rsidP="00DD2383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44D1C">
        <w:rPr>
          <w:rFonts w:ascii="Times New Roman" w:hAnsi="Times New Roman" w:cs="Times New Roman"/>
          <w:b/>
          <w:sz w:val="32"/>
          <w:szCs w:val="24"/>
        </w:rPr>
        <w:t>Odluku</w:t>
      </w:r>
    </w:p>
    <w:p w14:paraId="2D569AF4" w14:textId="63C483BA" w:rsidR="00DD2383" w:rsidRPr="00444D1C" w:rsidRDefault="00DD2383" w:rsidP="00DD2383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D1C">
        <w:rPr>
          <w:rFonts w:ascii="Times New Roman" w:hAnsi="Times New Roman" w:cs="Times New Roman"/>
          <w:sz w:val="24"/>
          <w:szCs w:val="24"/>
        </w:rPr>
        <w:t xml:space="preserve">o </w:t>
      </w:r>
      <w:r w:rsidR="006917F3">
        <w:rPr>
          <w:rFonts w:ascii="Times New Roman" w:hAnsi="Times New Roman" w:cs="Times New Roman"/>
          <w:sz w:val="24"/>
          <w:szCs w:val="24"/>
        </w:rPr>
        <w:t>poništenju</w:t>
      </w:r>
      <w:r w:rsidRPr="00444D1C">
        <w:rPr>
          <w:rFonts w:ascii="Times New Roman" w:hAnsi="Times New Roman" w:cs="Times New Roman"/>
          <w:sz w:val="24"/>
          <w:szCs w:val="24"/>
        </w:rPr>
        <w:t xml:space="preserve"> natječaja za izbor i imenovanje ravnatelja/</w:t>
      </w:r>
      <w:proofErr w:type="spellStart"/>
      <w:r w:rsidRPr="00444D1C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Pr="00444D1C">
        <w:rPr>
          <w:rFonts w:ascii="Times New Roman" w:hAnsi="Times New Roman" w:cs="Times New Roman"/>
          <w:sz w:val="24"/>
          <w:szCs w:val="24"/>
        </w:rPr>
        <w:t xml:space="preserve"> Muzeja grada Iloka</w:t>
      </w:r>
    </w:p>
    <w:p w14:paraId="6E83494C" w14:textId="77777777" w:rsidR="00DD2383" w:rsidRPr="00444D1C" w:rsidRDefault="00DD2383" w:rsidP="006917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D1C">
        <w:rPr>
          <w:rFonts w:ascii="Times New Roman" w:hAnsi="Times New Roman" w:cs="Times New Roman"/>
          <w:b/>
          <w:sz w:val="24"/>
          <w:szCs w:val="24"/>
        </w:rPr>
        <w:t>I.</w:t>
      </w:r>
    </w:p>
    <w:p w14:paraId="3D9FCD77" w14:textId="44B33E1E" w:rsidR="00DD2383" w:rsidRDefault="006917F3" w:rsidP="00DD23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Poništava se natječaj za izbor i imenovanje ravnatelja Muzeja grada Iloka objavljenog 28.6.2023. u Narodnim novinama te 30.6.2023. na stranicama Muzeja grada Iloka</w:t>
      </w:r>
      <w:r w:rsidR="003A1A51">
        <w:rPr>
          <w:rFonts w:ascii="Times New Roman" w:hAnsi="Times New Roman" w:cs="Times New Roman"/>
          <w:sz w:val="24"/>
          <w:szCs w:val="24"/>
        </w:rPr>
        <w:t>.</w:t>
      </w:r>
    </w:p>
    <w:p w14:paraId="369A1497" w14:textId="77777777" w:rsidR="00DD2383" w:rsidRDefault="00DD2383" w:rsidP="00DD2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D1C">
        <w:rPr>
          <w:rFonts w:ascii="Times New Roman" w:hAnsi="Times New Roman" w:cs="Times New Roman"/>
          <w:b/>
          <w:sz w:val="24"/>
          <w:szCs w:val="24"/>
        </w:rPr>
        <w:t>II.</w:t>
      </w:r>
    </w:p>
    <w:p w14:paraId="2F2C9E25" w14:textId="11298BCA" w:rsidR="006917F3" w:rsidRPr="006917F3" w:rsidRDefault="003A1A51" w:rsidP="003A1A51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Odluka se donosi</w:t>
      </w:r>
      <w:r w:rsidR="00CF7280">
        <w:rPr>
          <w:rFonts w:ascii="Times New Roman" w:hAnsi="Times New Roman" w:cs="Times New Roman"/>
          <w:bCs/>
          <w:sz w:val="24"/>
          <w:szCs w:val="24"/>
        </w:rPr>
        <w:t xml:space="preserve"> iz razloga jer natječaj nije proveden u skladu</w:t>
      </w:r>
      <w:r>
        <w:rPr>
          <w:rFonts w:ascii="Times New Roman" w:hAnsi="Times New Roman" w:cs="Times New Roman"/>
          <w:bCs/>
          <w:sz w:val="24"/>
          <w:szCs w:val="24"/>
        </w:rPr>
        <w:t xml:space="preserve"> čl. 39.</w:t>
      </w:r>
      <w:r w:rsidR="00D87AA4">
        <w:rPr>
          <w:rFonts w:ascii="Times New Roman" w:hAnsi="Times New Roman" w:cs="Times New Roman"/>
          <w:bCs/>
          <w:sz w:val="24"/>
          <w:szCs w:val="24"/>
        </w:rPr>
        <w:t>, st. 1</w:t>
      </w:r>
      <w:r w:rsidR="00A4538D">
        <w:rPr>
          <w:rFonts w:ascii="Times New Roman" w:hAnsi="Times New Roman" w:cs="Times New Roman"/>
          <w:bCs/>
          <w:sz w:val="24"/>
          <w:szCs w:val="24"/>
        </w:rPr>
        <w:t>.</w:t>
      </w:r>
      <w:r w:rsidR="00D87AA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Statuta Muzeja grada Iloka, ur.br. 32-21.</w:t>
      </w:r>
    </w:p>
    <w:p w14:paraId="5BD29F3B" w14:textId="77777777" w:rsidR="00DD2383" w:rsidRPr="00444D1C" w:rsidRDefault="00DD2383" w:rsidP="00DD2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D1C">
        <w:rPr>
          <w:rFonts w:ascii="Times New Roman" w:hAnsi="Times New Roman" w:cs="Times New Roman"/>
          <w:b/>
          <w:sz w:val="24"/>
          <w:szCs w:val="24"/>
        </w:rPr>
        <w:t>III.</w:t>
      </w:r>
    </w:p>
    <w:p w14:paraId="69B669D8" w14:textId="02EA7BC9" w:rsidR="00DD2383" w:rsidRDefault="006917F3" w:rsidP="006624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7F3">
        <w:rPr>
          <w:rFonts w:ascii="Times New Roman" w:hAnsi="Times New Roman" w:cs="Times New Roman"/>
          <w:sz w:val="24"/>
          <w:szCs w:val="24"/>
        </w:rPr>
        <w:t>Natječaj iz točke I. poništava se temeljem zaključka iz t.1</w:t>
      </w:r>
      <w:r w:rsidR="006624D5">
        <w:rPr>
          <w:rFonts w:ascii="Times New Roman" w:hAnsi="Times New Roman" w:cs="Times New Roman"/>
          <w:sz w:val="24"/>
          <w:szCs w:val="24"/>
        </w:rPr>
        <w:t>.</w:t>
      </w:r>
      <w:r w:rsidRPr="006917F3">
        <w:rPr>
          <w:rFonts w:ascii="Times New Roman" w:hAnsi="Times New Roman" w:cs="Times New Roman"/>
          <w:sz w:val="24"/>
          <w:szCs w:val="24"/>
        </w:rPr>
        <w:t>, zapisnika 6. sjednice UV MGI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0764E1" w14:textId="77777777" w:rsidR="00DD2383" w:rsidRPr="00444D1C" w:rsidRDefault="00DD2383" w:rsidP="00DD2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D1C">
        <w:rPr>
          <w:rFonts w:ascii="Times New Roman" w:hAnsi="Times New Roman" w:cs="Times New Roman"/>
          <w:b/>
          <w:sz w:val="24"/>
          <w:szCs w:val="24"/>
        </w:rPr>
        <w:t>IV.</w:t>
      </w:r>
    </w:p>
    <w:p w14:paraId="34B5C44F" w14:textId="70DCCB40" w:rsidR="00DD2383" w:rsidRDefault="00DD2383" w:rsidP="003A1A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 odluka </w:t>
      </w:r>
      <w:r w:rsidR="006917F3">
        <w:rPr>
          <w:rFonts w:ascii="Times New Roman" w:hAnsi="Times New Roman" w:cs="Times New Roman"/>
          <w:sz w:val="24"/>
          <w:szCs w:val="24"/>
        </w:rPr>
        <w:t>objavit će se u Narodnim novinama te stranicama Muzeja grada Iloka.</w:t>
      </w:r>
    </w:p>
    <w:p w14:paraId="47435C35" w14:textId="77777777" w:rsidR="00211A54" w:rsidRDefault="00211A54" w:rsidP="00DD23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38E9DC" w14:textId="384773A5" w:rsidR="00DD2383" w:rsidRPr="00211A54" w:rsidRDefault="00211A54" w:rsidP="00211A54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041305">
        <w:rPr>
          <w:rFonts w:ascii="Times New Roman" w:eastAsia="Times New Roman" w:hAnsi="Times New Roman" w:cs="Times New Roman"/>
          <w:bCs/>
          <w:sz w:val="24"/>
          <w:szCs w:val="21"/>
        </w:rPr>
        <w:t>Marko Kevo</w:t>
      </w:r>
    </w:p>
    <w:p w14:paraId="7685C5B6" w14:textId="6267C2E4" w:rsidR="008365AE" w:rsidRPr="00041305" w:rsidRDefault="00DD2383" w:rsidP="00DD23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1"/>
        </w:rPr>
      </w:pPr>
      <w:r w:rsidRPr="00041305">
        <w:rPr>
          <w:rFonts w:ascii="Times New Roman" w:eastAsia="Times New Roman" w:hAnsi="Times New Roman" w:cs="Times New Roman"/>
          <w:bCs/>
          <w:sz w:val="24"/>
          <w:szCs w:val="21"/>
        </w:rPr>
        <w:t>Predsjedni</w:t>
      </w:r>
      <w:r w:rsidR="00041305" w:rsidRPr="00041305">
        <w:rPr>
          <w:rFonts w:ascii="Times New Roman" w:eastAsia="Times New Roman" w:hAnsi="Times New Roman" w:cs="Times New Roman"/>
          <w:bCs/>
          <w:sz w:val="24"/>
          <w:szCs w:val="21"/>
        </w:rPr>
        <w:t>k</w:t>
      </w:r>
      <w:r w:rsidRPr="00041305">
        <w:rPr>
          <w:rFonts w:ascii="Times New Roman" w:eastAsia="Times New Roman" w:hAnsi="Times New Roman" w:cs="Times New Roman"/>
          <w:bCs/>
          <w:sz w:val="24"/>
          <w:szCs w:val="21"/>
        </w:rPr>
        <w:t xml:space="preserve"> Upravnog vijeća Muzeja grada Iloka</w:t>
      </w:r>
    </w:p>
    <w:p w14:paraId="3A64AADC" w14:textId="2986C609" w:rsidR="00DD2383" w:rsidRPr="00EE358D" w:rsidRDefault="008365AE" w:rsidP="00DD2383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041305">
        <w:rPr>
          <w:rFonts w:ascii="Times New Roman" w:eastAsia="Times New Roman" w:hAnsi="Times New Roman" w:cs="Times New Roman"/>
          <w:bCs/>
          <w:sz w:val="24"/>
          <w:szCs w:val="21"/>
        </w:rPr>
        <w:t xml:space="preserve">                                                                                           </w:t>
      </w:r>
      <w:r w:rsidR="00041305">
        <w:rPr>
          <w:rFonts w:ascii="Times New Roman" w:eastAsia="Times New Roman" w:hAnsi="Times New Roman" w:cs="Times New Roman"/>
          <w:bCs/>
          <w:sz w:val="24"/>
          <w:szCs w:val="21"/>
        </w:rPr>
        <w:t xml:space="preserve">            </w:t>
      </w:r>
    </w:p>
    <w:p w14:paraId="42FB91D0" w14:textId="755B3094" w:rsidR="00DD2383" w:rsidRDefault="00D26312" w:rsidP="00DD23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4"/>
          <w:szCs w:val="21"/>
        </w:rPr>
        <w:t>Dostaviti</w:t>
      </w:r>
      <w:r w:rsidR="00DD2383">
        <w:rPr>
          <w:rFonts w:ascii="Times New Roman" w:eastAsia="Times New Roman" w:hAnsi="Times New Roman" w:cs="Times New Roman"/>
          <w:b/>
          <w:bCs/>
          <w:color w:val="424242"/>
          <w:sz w:val="24"/>
          <w:szCs w:val="21"/>
        </w:rPr>
        <w:t>:</w:t>
      </w:r>
    </w:p>
    <w:p w14:paraId="74F278CF" w14:textId="25274AB3" w:rsidR="00D26312" w:rsidRDefault="00D26312" w:rsidP="00DD2383">
      <w:pPr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1"/>
        </w:rPr>
      </w:pPr>
      <w:r w:rsidRPr="00D26312">
        <w:rPr>
          <w:rFonts w:ascii="Times New Roman" w:eastAsia="Times New Roman" w:hAnsi="Times New Roman" w:cs="Times New Roman"/>
          <w:color w:val="424242"/>
          <w:sz w:val="24"/>
          <w:szCs w:val="21"/>
        </w:rPr>
        <w:lastRenderedPageBreak/>
        <w:t>- UV MGI, arhiva</w:t>
      </w:r>
    </w:p>
    <w:p w14:paraId="45D9CE43" w14:textId="5C645610" w:rsidR="003A1A51" w:rsidRPr="00D26312" w:rsidRDefault="003A1A51" w:rsidP="00DD2383">
      <w:pPr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1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1"/>
        </w:rPr>
        <w:t>- Muzej grada Iloka</w:t>
      </w:r>
    </w:p>
    <w:p w14:paraId="7DB5864D" w14:textId="77777777" w:rsidR="00DD2383" w:rsidRPr="00FF1DE4" w:rsidRDefault="00DD2383" w:rsidP="00DD2383">
      <w:pPr>
        <w:spacing w:after="0" w:line="240" w:lineRule="auto"/>
        <w:rPr>
          <w:rFonts w:ascii="Times New Roman" w:eastAsia="Times New Roman" w:hAnsi="Times New Roman" w:cs="Times New Roman"/>
          <w:bCs/>
          <w:color w:val="424242"/>
          <w:sz w:val="24"/>
          <w:szCs w:val="21"/>
        </w:rPr>
      </w:pPr>
      <w:r>
        <w:rPr>
          <w:rFonts w:ascii="Times New Roman" w:eastAsia="Times New Roman" w:hAnsi="Times New Roman" w:cs="Times New Roman"/>
          <w:bCs/>
          <w:color w:val="424242"/>
          <w:sz w:val="24"/>
          <w:szCs w:val="21"/>
        </w:rPr>
        <w:t>- Narodne novine</w:t>
      </w:r>
    </w:p>
    <w:p w14:paraId="37EE28F7" w14:textId="77777777" w:rsidR="00DD2383" w:rsidRPr="00444D1C" w:rsidRDefault="00DD2383" w:rsidP="00DD23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A66246" w14:textId="77777777" w:rsidR="00DD2383" w:rsidRPr="00E217B6" w:rsidRDefault="00DD2383" w:rsidP="00DD2383"/>
    <w:p w14:paraId="3E911A9C" w14:textId="77777777" w:rsidR="00925386" w:rsidRDefault="00925386"/>
    <w:sectPr w:rsidR="00925386" w:rsidSect="00074CA2">
      <w:headerReference w:type="default" r:id="rId6"/>
      <w:footerReference w:type="default" r:id="rId7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6FF92" w14:textId="77777777" w:rsidR="009C7D7A" w:rsidRDefault="009C7D7A">
      <w:pPr>
        <w:spacing w:after="0" w:line="240" w:lineRule="auto"/>
      </w:pPr>
      <w:r>
        <w:separator/>
      </w:r>
    </w:p>
  </w:endnote>
  <w:endnote w:type="continuationSeparator" w:id="0">
    <w:p w14:paraId="47E03C92" w14:textId="77777777" w:rsidR="009C7D7A" w:rsidRDefault="009C7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F7E9B" w14:textId="77777777" w:rsidR="001206AE" w:rsidRDefault="00DD2383" w:rsidP="00E217B6">
    <w:pPr>
      <w:pStyle w:val="Footer"/>
      <w:tabs>
        <w:tab w:val="clear" w:pos="4703"/>
        <w:tab w:val="clear" w:pos="9406"/>
        <w:tab w:val="left" w:pos="232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9DDAF22" wp14:editId="5894990C">
          <wp:simplePos x="0" y="0"/>
          <wp:positionH relativeFrom="column">
            <wp:posOffset>-542470</wp:posOffset>
          </wp:positionH>
          <wp:positionV relativeFrom="paragraph">
            <wp:posOffset>-156581</wp:posOffset>
          </wp:positionV>
          <wp:extent cx="3690976" cy="433415"/>
          <wp:effectExtent l="19050" t="0" r="4724" b="0"/>
          <wp:wrapNone/>
          <wp:docPr id="2" name="Picture 0" descr="Memorandum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0976" cy="43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E4E7" w14:textId="77777777" w:rsidR="009C7D7A" w:rsidRDefault="009C7D7A">
      <w:pPr>
        <w:spacing w:after="0" w:line="240" w:lineRule="auto"/>
      </w:pPr>
      <w:r>
        <w:separator/>
      </w:r>
    </w:p>
  </w:footnote>
  <w:footnote w:type="continuationSeparator" w:id="0">
    <w:p w14:paraId="1B88D028" w14:textId="77777777" w:rsidR="009C7D7A" w:rsidRDefault="009C7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E966" w14:textId="77777777" w:rsidR="001206AE" w:rsidRDefault="00DD23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E1F2E" wp14:editId="3D2EDCE9">
          <wp:simplePos x="0" y="0"/>
          <wp:positionH relativeFrom="column">
            <wp:posOffset>-867097</wp:posOffset>
          </wp:positionH>
          <wp:positionV relativeFrom="paragraph">
            <wp:posOffset>-408637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383"/>
    <w:rsid w:val="00041305"/>
    <w:rsid w:val="000842AB"/>
    <w:rsid w:val="000B3A01"/>
    <w:rsid w:val="001206AE"/>
    <w:rsid w:val="001B4BB3"/>
    <w:rsid w:val="00211A54"/>
    <w:rsid w:val="002C488C"/>
    <w:rsid w:val="002D1C7C"/>
    <w:rsid w:val="002D1CD3"/>
    <w:rsid w:val="002D5BD9"/>
    <w:rsid w:val="003A1A51"/>
    <w:rsid w:val="003E7F69"/>
    <w:rsid w:val="00403EE6"/>
    <w:rsid w:val="004716D0"/>
    <w:rsid w:val="004C7064"/>
    <w:rsid w:val="006230F7"/>
    <w:rsid w:val="006624D5"/>
    <w:rsid w:val="0068231C"/>
    <w:rsid w:val="00686679"/>
    <w:rsid w:val="006917F3"/>
    <w:rsid w:val="0069353C"/>
    <w:rsid w:val="00751675"/>
    <w:rsid w:val="00761A86"/>
    <w:rsid w:val="00820179"/>
    <w:rsid w:val="008365AE"/>
    <w:rsid w:val="00916928"/>
    <w:rsid w:val="00925386"/>
    <w:rsid w:val="009456CC"/>
    <w:rsid w:val="00965420"/>
    <w:rsid w:val="00986800"/>
    <w:rsid w:val="009C6282"/>
    <w:rsid w:val="009C7D7A"/>
    <w:rsid w:val="009E2FCC"/>
    <w:rsid w:val="00A4538D"/>
    <w:rsid w:val="00AB2764"/>
    <w:rsid w:val="00AC42FF"/>
    <w:rsid w:val="00AD41D1"/>
    <w:rsid w:val="00C115C5"/>
    <w:rsid w:val="00C31F4C"/>
    <w:rsid w:val="00C834DD"/>
    <w:rsid w:val="00CF7280"/>
    <w:rsid w:val="00D26312"/>
    <w:rsid w:val="00D63785"/>
    <w:rsid w:val="00D87AA4"/>
    <w:rsid w:val="00DD2383"/>
    <w:rsid w:val="00E8468A"/>
    <w:rsid w:val="00EB44D1"/>
    <w:rsid w:val="00EE358D"/>
    <w:rsid w:val="00EF587C"/>
    <w:rsid w:val="00F77C67"/>
    <w:rsid w:val="00FA566C"/>
    <w:rsid w:val="00FE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436D3"/>
  <w15:chartTrackingRefBased/>
  <w15:docId w15:val="{96DA3FC3-3878-4540-A83F-1EC0F4548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383"/>
    <w:pPr>
      <w:spacing w:after="200" w:line="276" w:lineRule="auto"/>
    </w:pPr>
    <w:rPr>
      <w:rFonts w:eastAsiaTheme="minorEastAsia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23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2383"/>
    <w:rPr>
      <w:rFonts w:eastAsiaTheme="minorEastAsia"/>
      <w:lang w:val="hr-HR"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DD23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2383"/>
    <w:rPr>
      <w:rFonts w:eastAsiaTheme="minorEastAsia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Faletar</dc:creator>
  <cp:keywords/>
  <dc:description/>
  <cp:lastModifiedBy>Marko Kevo</cp:lastModifiedBy>
  <cp:revision>36</cp:revision>
  <cp:lastPrinted>2021-10-25T07:03:00Z</cp:lastPrinted>
  <dcterms:created xsi:type="dcterms:W3CDTF">2020-11-09T11:51:00Z</dcterms:created>
  <dcterms:modified xsi:type="dcterms:W3CDTF">2023-08-03T11:44:00Z</dcterms:modified>
</cp:coreProperties>
</file>